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CEC6F" w14:textId="77777777" w:rsidR="00BC4698" w:rsidRDefault="00BC4698" w:rsidP="00BC4698">
      <w:pPr>
        <w:jc w:val="center"/>
        <w:rPr>
          <w:lang w:val="en-GB"/>
        </w:rPr>
      </w:pPr>
      <w:r w:rsidRPr="00AF12D4">
        <w:rPr>
          <w:lang w:val="en-GB"/>
        </w:rPr>
        <w:t>[</w:t>
      </w:r>
      <w:r w:rsidRPr="00393F9B">
        <w:rPr>
          <w:highlight w:val="yellow"/>
          <w:lang w:val="en-GB"/>
        </w:rPr>
        <w:t xml:space="preserve">INSERT </w:t>
      </w:r>
      <w:r>
        <w:rPr>
          <w:highlight w:val="yellow"/>
          <w:lang w:val="en-GB"/>
        </w:rPr>
        <w:t xml:space="preserve">Company </w:t>
      </w:r>
      <w:r w:rsidRPr="00393F9B">
        <w:rPr>
          <w:highlight w:val="yellow"/>
          <w:lang w:val="en-GB"/>
        </w:rPr>
        <w:t>letterhead</w:t>
      </w:r>
      <w:r>
        <w:rPr>
          <w:lang w:val="en-GB"/>
        </w:rPr>
        <w:t>]</w:t>
      </w:r>
    </w:p>
    <w:p w14:paraId="20C73B16" w14:textId="77777777" w:rsidR="00BC4698" w:rsidRDefault="00BC4698" w:rsidP="00BC4698">
      <w:pPr>
        <w:jc w:val="center"/>
        <w:rPr>
          <w:lang w:val="en-GB"/>
        </w:rPr>
      </w:pPr>
    </w:p>
    <w:p w14:paraId="16328FE4" w14:textId="77777777" w:rsidR="00BC4698" w:rsidRPr="00B74303" w:rsidRDefault="00BC4698" w:rsidP="00BC4698">
      <w:pPr>
        <w:jc w:val="center"/>
        <w:rPr>
          <w:b/>
          <w:bCs/>
          <w:lang w:val="en-GB"/>
        </w:rPr>
      </w:pPr>
      <w:r w:rsidRPr="00B74303">
        <w:rPr>
          <w:b/>
          <w:bCs/>
          <w:lang w:val="en-GB"/>
        </w:rPr>
        <w:t xml:space="preserve">Letter of Authorization </w:t>
      </w:r>
      <w:r>
        <w:rPr>
          <w:b/>
          <w:bCs/>
          <w:lang w:val="en-GB"/>
        </w:rPr>
        <w:t>(“LOA”)</w:t>
      </w:r>
    </w:p>
    <w:p w14:paraId="2CC6C996" w14:textId="77777777" w:rsidR="00BC4698" w:rsidRDefault="00BC4698" w:rsidP="00BC4698">
      <w:pPr>
        <w:rPr>
          <w:lang w:val="en-GB"/>
        </w:rPr>
      </w:pPr>
    </w:p>
    <w:p w14:paraId="61305C54" w14:textId="77777777" w:rsidR="00BC4698" w:rsidRDefault="00BC4698" w:rsidP="00BC4698">
      <w:pPr>
        <w:rPr>
          <w:lang w:val="en-GB"/>
        </w:rPr>
      </w:pPr>
      <w:r w:rsidRPr="003E04B6">
        <w:rPr>
          <w:b/>
          <w:bCs/>
          <w:lang w:val="en-GB"/>
        </w:rPr>
        <w:t>Date</w:t>
      </w:r>
      <w:r>
        <w:rPr>
          <w:lang w:val="en-GB"/>
        </w:rPr>
        <w:t>: [</w:t>
      </w:r>
      <w:r w:rsidRPr="003E04B6">
        <w:rPr>
          <w:highlight w:val="yellow"/>
          <w:lang w:val="en-GB"/>
        </w:rPr>
        <w:t>insert date</w:t>
      </w:r>
      <w:r>
        <w:rPr>
          <w:lang w:val="en-GB"/>
        </w:rPr>
        <w:t>]</w:t>
      </w:r>
    </w:p>
    <w:p w14:paraId="1752DE61" w14:textId="0AA73004" w:rsidR="00BC4698" w:rsidRDefault="00BC4698" w:rsidP="00BC4698">
      <w:pPr>
        <w:jc w:val="both"/>
        <w:rPr>
          <w:lang w:val="en-GB"/>
        </w:rPr>
      </w:pPr>
      <w:r>
        <w:rPr>
          <w:lang w:val="en-GB"/>
        </w:rPr>
        <w:t xml:space="preserve">This is to certify that </w:t>
      </w:r>
      <w:r w:rsidRPr="00BC4698">
        <w:rPr>
          <w:b/>
          <w:bCs/>
          <w:lang w:val="en-GB"/>
        </w:rPr>
        <w:t>INFOBIP</w:t>
      </w:r>
      <w:r>
        <w:rPr>
          <w:lang w:val="en-GB"/>
        </w:rPr>
        <w:t xml:space="preserve"> is authorized to use sender IDs (SIDs) specified below within the indicated time frame to send A2P SMS on behalf of [</w:t>
      </w:r>
      <w:r w:rsidRPr="00393F9B">
        <w:rPr>
          <w:highlight w:val="yellow"/>
          <w:lang w:val="en-GB"/>
        </w:rPr>
        <w:t xml:space="preserve">insert </w:t>
      </w:r>
      <w:r>
        <w:rPr>
          <w:highlight w:val="yellow"/>
          <w:lang w:val="en-GB"/>
        </w:rPr>
        <w:t xml:space="preserve">full Company </w:t>
      </w:r>
      <w:r w:rsidRPr="00246855">
        <w:rPr>
          <w:highlight w:val="yellow"/>
          <w:lang w:val="en-GB"/>
        </w:rPr>
        <w:t xml:space="preserve">name and </w:t>
      </w:r>
      <w:r w:rsidRPr="003F0B4B">
        <w:rPr>
          <w:highlight w:val="yellow"/>
          <w:lang w:val="en-GB"/>
        </w:rPr>
        <w:t>information of the LOA signatory</w:t>
      </w:r>
      <w:r>
        <w:rPr>
          <w:lang w:val="en-GB"/>
        </w:rPr>
        <w:t>] (hereinafter: the “</w:t>
      </w:r>
      <w:r w:rsidRPr="003E04B6">
        <w:rPr>
          <w:b/>
          <w:bCs/>
          <w:lang w:val="en-GB"/>
        </w:rPr>
        <w:t>Company</w:t>
      </w:r>
      <w:r>
        <w:rPr>
          <w:lang w:val="en-GB"/>
        </w:rPr>
        <w:t>”). In the event the Company acts as an aggregator (</w:t>
      </w:r>
      <w:r w:rsidRPr="00EC3462">
        <w:rPr>
          <w:i/>
          <w:iCs/>
          <w:lang w:val="en-GB"/>
        </w:rPr>
        <w:t xml:space="preserve">i.e., as a company receiving messages from its </w:t>
      </w:r>
      <w:r>
        <w:rPr>
          <w:i/>
          <w:iCs/>
          <w:lang w:val="en-GB"/>
        </w:rPr>
        <w:t xml:space="preserve">direct </w:t>
      </w:r>
      <w:r w:rsidRPr="00EC3462">
        <w:rPr>
          <w:i/>
          <w:iCs/>
          <w:lang w:val="en-GB"/>
        </w:rPr>
        <w:t>clients and sending them for onward routing to such client’s ultimate recipients</w:t>
      </w:r>
      <w:r>
        <w:rPr>
          <w:lang w:val="en-GB"/>
        </w:rPr>
        <w:t>), the Company shall additionally deliver LOAs signed with its direct clients as proof of its authorization to use such sender IDs (SIDs)</w:t>
      </w:r>
      <w:r w:rsidR="002925FD">
        <w:rPr>
          <w:lang w:val="en-GB"/>
        </w:rPr>
        <w:t xml:space="preserve"> to </w:t>
      </w:r>
      <w:r w:rsidR="002925FD" w:rsidRPr="002925FD">
        <w:rPr>
          <w:b/>
          <w:bCs/>
          <w:lang w:val="en-GB"/>
        </w:rPr>
        <w:t>INFOBIP</w:t>
      </w:r>
      <w:r>
        <w:rPr>
          <w:lang w:val="en-GB"/>
        </w:rPr>
        <w:t>.</w:t>
      </w:r>
    </w:p>
    <w:p w14:paraId="6129FD3D" w14:textId="77777777" w:rsidR="00BC4698" w:rsidRDefault="00BC4698" w:rsidP="00BC4698">
      <w:pPr>
        <w:jc w:val="both"/>
        <w:rPr>
          <w:lang w:val="en-GB"/>
        </w:rPr>
      </w:pPr>
      <w:r>
        <w:rPr>
          <w:lang w:val="en-GB"/>
        </w:rPr>
        <w:t xml:space="preserve">The Company represents and warrants that the SIDs specified below represent the name/brand/identity of the Company and that no other person or entity has the right to use or cause the distribution of these SIDs. </w:t>
      </w:r>
    </w:p>
    <w:p w14:paraId="22E4EA60" w14:textId="73AB3BAA" w:rsidR="00BC4698" w:rsidRDefault="00BC4698" w:rsidP="00BC4698">
      <w:pPr>
        <w:jc w:val="both"/>
        <w:rPr>
          <w:lang w:val="en-GB"/>
        </w:rPr>
      </w:pPr>
      <w:r>
        <w:rPr>
          <w:lang w:val="en-GB"/>
        </w:rPr>
        <w:t xml:space="preserve">Accordingly, the Company, </w:t>
      </w:r>
      <w:r w:rsidRPr="00417517">
        <w:rPr>
          <w:lang w:val="en-GB"/>
        </w:rPr>
        <w:t xml:space="preserve">at its own expense, shall </w:t>
      </w:r>
      <w:r w:rsidR="002925FD">
        <w:rPr>
          <w:lang w:val="en-GB"/>
        </w:rPr>
        <w:t xml:space="preserve">fully </w:t>
      </w:r>
      <w:r w:rsidRPr="00417517">
        <w:rPr>
          <w:lang w:val="en-GB"/>
        </w:rPr>
        <w:t>indemnify</w:t>
      </w:r>
      <w:r w:rsidR="002925FD">
        <w:rPr>
          <w:lang w:val="en-GB"/>
        </w:rPr>
        <w:t xml:space="preserve"> </w:t>
      </w:r>
      <w:r w:rsidR="002925FD" w:rsidRPr="002925FD">
        <w:rPr>
          <w:b/>
          <w:bCs/>
          <w:lang w:val="en-GB"/>
        </w:rPr>
        <w:t>INFOBIP</w:t>
      </w:r>
      <w:r w:rsidRPr="00417517">
        <w:rPr>
          <w:lang w:val="en-GB"/>
        </w:rPr>
        <w:t>, its Affiliates, and their respective employees, officers, directors, representatives and agents (together, the “Indemnified Party”), from and against all losses, damages, liabilities, settlements, regulatory penalties, costs and expenses (including attorneys’ and professionals’ fees and other legal expenses) arising out of or related to any claim, demand, suit, action, or proceeding initiated by a Third Party (each a “</w:t>
      </w:r>
      <w:r w:rsidRPr="00E6280A">
        <w:rPr>
          <w:b/>
          <w:bCs/>
          <w:lang w:val="en-GB"/>
        </w:rPr>
        <w:t>Covered Claim</w:t>
      </w:r>
      <w:r w:rsidRPr="00417517">
        <w:rPr>
          <w:lang w:val="en-GB"/>
        </w:rPr>
        <w:t>”) alleging or claiming a breach of a Third Party’s Intellectual Property Rights</w:t>
      </w:r>
      <w:r>
        <w:rPr>
          <w:lang w:val="en-GB"/>
        </w:rPr>
        <w:t xml:space="preserve"> or any other case or action arising from the use of the </w:t>
      </w:r>
      <w:r w:rsidR="00E6280A">
        <w:rPr>
          <w:lang w:val="en-GB"/>
        </w:rPr>
        <w:t xml:space="preserve">sender IDs (SIDs) </w:t>
      </w:r>
      <w:r w:rsidR="004C33CB">
        <w:rPr>
          <w:lang w:val="en-GB"/>
        </w:rPr>
        <w:t xml:space="preserve">provided by the Company </w:t>
      </w:r>
      <w:r>
        <w:rPr>
          <w:lang w:val="en-GB"/>
        </w:rPr>
        <w:t xml:space="preserve">and/or any kind of messages sent to subscribers of </w:t>
      </w:r>
      <w:r w:rsidRPr="00A04316">
        <w:rPr>
          <w:b/>
          <w:bCs/>
          <w:lang w:val="en-GB"/>
        </w:rPr>
        <w:t>Smart Communications</w:t>
      </w:r>
      <w:r w:rsidRPr="00A04316">
        <w:rPr>
          <w:lang w:val="en-GB"/>
        </w:rPr>
        <w:t>, Inc., a corporation organized and existing in accordance with the laws of the Philippines, with registered office at the SMART Tower II, 6799 Ayala Avenue, Makati City, Philippines 1226</w:t>
      </w:r>
      <w:r>
        <w:rPr>
          <w:lang w:val="en-GB"/>
        </w:rPr>
        <w:t xml:space="preserve"> </w:t>
      </w:r>
      <w:r w:rsidRPr="00A04316">
        <w:rPr>
          <w:lang w:val="en-GB"/>
        </w:rPr>
        <w:t>(hereinafter</w:t>
      </w:r>
      <w:r>
        <w:rPr>
          <w:lang w:val="en-GB"/>
        </w:rPr>
        <w:t xml:space="preserve">: </w:t>
      </w:r>
      <w:r w:rsidRPr="00A04316">
        <w:rPr>
          <w:lang w:val="en-GB"/>
        </w:rPr>
        <w:t>“</w:t>
      </w:r>
      <w:r w:rsidRPr="00A04316">
        <w:rPr>
          <w:b/>
          <w:bCs/>
          <w:lang w:val="en-GB"/>
        </w:rPr>
        <w:t>SMART</w:t>
      </w:r>
      <w:r w:rsidRPr="00A04316">
        <w:rPr>
          <w:lang w:val="en-GB"/>
        </w:rPr>
        <w:t>”)</w:t>
      </w:r>
      <w:r>
        <w:rPr>
          <w:lang w:val="en-GB"/>
        </w:rPr>
        <w:t xml:space="preserve">. </w:t>
      </w:r>
    </w:p>
    <w:p w14:paraId="430016DA" w14:textId="77777777" w:rsidR="00BC4698" w:rsidRDefault="00BC4698" w:rsidP="00BC4698">
      <w:pPr>
        <w:jc w:val="both"/>
        <w:rPr>
          <w:lang w:val="en-GB"/>
        </w:rPr>
      </w:pPr>
      <w:r>
        <w:rPr>
          <w:lang w:val="en-GB"/>
        </w:rPr>
        <w:t xml:space="preserve">Notes: </w:t>
      </w:r>
    </w:p>
    <w:p w14:paraId="757988F3" w14:textId="77777777" w:rsidR="00BC4698" w:rsidRDefault="00BC4698" w:rsidP="00BC4698">
      <w:pPr>
        <w:pStyle w:val="ListParagraph"/>
        <w:numPr>
          <w:ilvl w:val="0"/>
          <w:numId w:val="2"/>
        </w:numPr>
        <w:jc w:val="both"/>
        <w:rPr>
          <w:lang w:val="en-GB"/>
        </w:rPr>
      </w:pPr>
      <w:r>
        <w:rPr>
          <w:lang w:val="en-GB"/>
        </w:rPr>
        <w:t>Purposes of SMS: OTP  /  NOTIFICATIONS  /  MARKETING  /  INTERNAL COMPANY USE  /  ALL,</w:t>
      </w:r>
    </w:p>
    <w:p w14:paraId="5287D7B9" w14:textId="77777777" w:rsidR="00BC4698" w:rsidRDefault="00BC4698" w:rsidP="00BC4698">
      <w:pPr>
        <w:pStyle w:val="ListParagraph"/>
        <w:numPr>
          <w:ilvl w:val="0"/>
          <w:numId w:val="2"/>
        </w:numPr>
        <w:jc w:val="both"/>
        <w:rPr>
          <w:lang w:val="en-GB"/>
        </w:rPr>
      </w:pPr>
      <w:r>
        <w:rPr>
          <w:lang w:val="en-GB"/>
        </w:rPr>
        <w:t>SID must have a minimum of three (3) characters, maximum of eleven (11) only,</w:t>
      </w:r>
    </w:p>
    <w:p w14:paraId="406BC161" w14:textId="77777777" w:rsidR="00BC4698" w:rsidRDefault="00BC4698" w:rsidP="00BC4698">
      <w:pPr>
        <w:pStyle w:val="ListParagraph"/>
        <w:numPr>
          <w:ilvl w:val="0"/>
          <w:numId w:val="2"/>
        </w:numPr>
        <w:jc w:val="both"/>
        <w:rPr>
          <w:lang w:val="en-GB"/>
        </w:rPr>
      </w:pPr>
      <w:r>
        <w:rPr>
          <w:lang w:val="en-GB"/>
        </w:rPr>
        <w:t>Spaces are allowed. One space is equivalent to one (1) character,</w:t>
      </w:r>
    </w:p>
    <w:p w14:paraId="00E672AB" w14:textId="77777777" w:rsidR="00BC4698" w:rsidRDefault="00BC4698" w:rsidP="00BC4698">
      <w:pPr>
        <w:pStyle w:val="ListParagraph"/>
        <w:numPr>
          <w:ilvl w:val="0"/>
          <w:numId w:val="2"/>
        </w:numPr>
        <w:jc w:val="both"/>
        <w:rPr>
          <w:lang w:val="en-GB"/>
        </w:rPr>
      </w:pPr>
      <w:r>
        <w:rPr>
          <w:lang w:val="en-GB"/>
        </w:rPr>
        <w:t>Upper and lower cases are allowed,</w:t>
      </w:r>
    </w:p>
    <w:p w14:paraId="23C9C817" w14:textId="77777777" w:rsidR="00BC4698" w:rsidRDefault="00BC4698" w:rsidP="00BC4698">
      <w:pPr>
        <w:pStyle w:val="ListParagraph"/>
        <w:numPr>
          <w:ilvl w:val="0"/>
          <w:numId w:val="2"/>
        </w:numPr>
        <w:jc w:val="both"/>
        <w:rPr>
          <w:lang w:val="en-GB"/>
        </w:rPr>
      </w:pPr>
      <w:r>
        <w:rPr>
          <w:lang w:val="en-GB"/>
        </w:rPr>
        <w:t>Underscore, period, dash, question mark and exclamation points can be used, but this is highly discouraged as it may not reflect depending on the device of the user. We recommend limiting SIDs to ASCII letters, 0 – 9 digits and spaces,</w:t>
      </w:r>
    </w:p>
    <w:p w14:paraId="0F0DD627" w14:textId="77777777" w:rsidR="00BC4698" w:rsidRDefault="00BC4698" w:rsidP="00BC4698">
      <w:pPr>
        <w:pStyle w:val="ListParagraph"/>
        <w:numPr>
          <w:ilvl w:val="0"/>
          <w:numId w:val="2"/>
        </w:numPr>
        <w:jc w:val="both"/>
        <w:rPr>
          <w:lang w:val="en-GB"/>
        </w:rPr>
      </w:pPr>
      <w:r>
        <w:rPr>
          <w:lang w:val="en-GB"/>
        </w:rPr>
        <w:t>SIDs must not be derogatory,</w:t>
      </w:r>
    </w:p>
    <w:p w14:paraId="20DD5333" w14:textId="77777777" w:rsidR="00BC4698" w:rsidRDefault="00BC4698" w:rsidP="00BC4698">
      <w:pPr>
        <w:pStyle w:val="ListParagraph"/>
        <w:numPr>
          <w:ilvl w:val="0"/>
          <w:numId w:val="2"/>
        </w:numPr>
        <w:jc w:val="both"/>
        <w:rPr>
          <w:lang w:val="en-GB"/>
        </w:rPr>
      </w:pPr>
      <w:r>
        <w:rPr>
          <w:lang w:val="en-GB"/>
        </w:rPr>
        <w:t>SIDs should truly represent the company name / brand / identity,</w:t>
      </w:r>
    </w:p>
    <w:p w14:paraId="65CD901F" w14:textId="34CA4A92" w:rsidR="00BC4698" w:rsidRDefault="004C33CB" w:rsidP="00BC4698">
      <w:pPr>
        <w:pStyle w:val="ListParagraph"/>
        <w:numPr>
          <w:ilvl w:val="0"/>
          <w:numId w:val="2"/>
        </w:numPr>
        <w:jc w:val="both"/>
        <w:rPr>
          <w:lang w:val="en-GB"/>
        </w:rPr>
      </w:pPr>
      <w:r>
        <w:rPr>
          <w:lang w:val="en-GB"/>
        </w:rPr>
        <w:t>INFOBIP</w:t>
      </w:r>
      <w:r w:rsidR="00BC4698">
        <w:rPr>
          <w:lang w:val="en-GB"/>
        </w:rPr>
        <w:t xml:space="preserve"> reserves the right to remove SIDs that are found to be in violation of these guidelines</w:t>
      </w:r>
      <w:r>
        <w:rPr>
          <w:lang w:val="en-GB"/>
        </w:rPr>
        <w:t xml:space="preserve"> at its sole discretion, without incurring any liability</w:t>
      </w:r>
      <w:r w:rsidR="00BC4698">
        <w:rPr>
          <w:lang w:val="en-GB"/>
        </w:rPr>
        <w:t>.</w:t>
      </w:r>
    </w:p>
    <w:p w14:paraId="1A1EED7D" w14:textId="77777777" w:rsidR="00BC4698" w:rsidRDefault="00BC4698" w:rsidP="00BC4698">
      <w:pPr>
        <w:pStyle w:val="ListParagraph"/>
        <w:jc w:val="both"/>
        <w:rPr>
          <w:lang w:val="en-GB"/>
        </w:rPr>
      </w:pPr>
    </w:p>
    <w:p w14:paraId="2F8985B7" w14:textId="77777777" w:rsidR="00BC4698" w:rsidRDefault="00BC4698" w:rsidP="00BC4698">
      <w:pPr>
        <w:pStyle w:val="ListParagraph"/>
        <w:jc w:val="both"/>
        <w:rPr>
          <w:lang w:val="en-GB"/>
        </w:rPr>
      </w:pPr>
    </w:p>
    <w:p w14:paraId="49DB84E3" w14:textId="77777777" w:rsidR="00BC4698" w:rsidRDefault="00BC4698" w:rsidP="00BC4698">
      <w:pPr>
        <w:pStyle w:val="ListParagraph"/>
        <w:jc w:val="both"/>
        <w:rPr>
          <w:lang w:val="en-GB"/>
        </w:rPr>
      </w:pPr>
    </w:p>
    <w:p w14:paraId="0585D647" w14:textId="77777777" w:rsidR="00BC4698" w:rsidRDefault="00BC4698" w:rsidP="00BC4698">
      <w:pPr>
        <w:pStyle w:val="ListParagraph"/>
        <w:jc w:val="both"/>
        <w:rPr>
          <w:lang w:val="en-GB"/>
        </w:rPr>
      </w:pPr>
    </w:p>
    <w:p w14:paraId="7A7A2526" w14:textId="77777777" w:rsidR="00BC4698" w:rsidRDefault="00BC4698" w:rsidP="00BC4698">
      <w:pPr>
        <w:pStyle w:val="ListParagraph"/>
        <w:jc w:val="both"/>
        <w:rPr>
          <w:lang w:val="en-GB"/>
        </w:rPr>
      </w:pPr>
    </w:p>
    <w:p w14:paraId="3AF02E52" w14:textId="77777777" w:rsidR="00BC4698" w:rsidRDefault="00BC4698" w:rsidP="00BC4698">
      <w:pPr>
        <w:pStyle w:val="ListParagraph"/>
        <w:jc w:val="both"/>
        <w:rPr>
          <w:lang w:val="en-GB"/>
        </w:rPr>
      </w:pPr>
    </w:p>
    <w:p w14:paraId="1E4327E8" w14:textId="77777777" w:rsidR="004C33CB" w:rsidRDefault="004C33CB" w:rsidP="00BC4698">
      <w:pPr>
        <w:pStyle w:val="ListParagraph"/>
        <w:jc w:val="both"/>
        <w:rPr>
          <w:lang w:val="en-GB"/>
        </w:rPr>
      </w:pPr>
    </w:p>
    <w:p w14:paraId="2B2DE206" w14:textId="313007D2" w:rsidR="00BC4698" w:rsidRPr="0078662E" w:rsidRDefault="00BC4698" w:rsidP="00BC4698">
      <w:pPr>
        <w:pStyle w:val="ListParagraph"/>
        <w:ind w:left="0"/>
        <w:jc w:val="both"/>
        <w:rPr>
          <w:b/>
          <w:bCs/>
          <w:lang w:val="en-GB"/>
        </w:rPr>
      </w:pPr>
      <w:r w:rsidRPr="0078662E">
        <w:rPr>
          <w:b/>
          <w:bCs/>
          <w:lang w:val="en-GB"/>
        </w:rPr>
        <w:lastRenderedPageBreak/>
        <w:t>List of sender IDs (SIDs)</w:t>
      </w:r>
      <w:r w:rsidR="004C33CB">
        <w:rPr>
          <w:b/>
          <w:bCs/>
          <w:lang w:val="en-GB"/>
        </w:rPr>
        <w:t xml:space="preserve"> </w:t>
      </w:r>
      <w:r w:rsidR="00E53E92">
        <w:rPr>
          <w:lang w:val="en-GB"/>
        </w:rPr>
        <w:t>(</w:t>
      </w:r>
      <w:r w:rsidR="00E53E92">
        <w:rPr>
          <w:i/>
          <w:iCs/>
          <w:lang w:val="en-GB"/>
        </w:rPr>
        <w:t>add rows as needed</w:t>
      </w:r>
      <w:r w:rsidR="00E53E92">
        <w:rPr>
          <w:lang w:val="en-GB"/>
        </w:rPr>
        <w:t>)</w:t>
      </w:r>
      <w:r w:rsidRPr="0078662E">
        <w:rPr>
          <w:b/>
          <w:bCs/>
          <w:lang w:val="en-GB"/>
        </w:rPr>
        <w:t>:</w:t>
      </w:r>
    </w:p>
    <w:p w14:paraId="1A44B8AE" w14:textId="77777777" w:rsidR="00BC4698" w:rsidRDefault="00BC4698" w:rsidP="00BC4698">
      <w:pPr>
        <w:pStyle w:val="ListParagraph"/>
        <w:jc w:val="both"/>
        <w:rPr>
          <w:lang w:val="en-GB"/>
        </w:rPr>
      </w:pPr>
    </w:p>
    <w:tbl>
      <w:tblPr>
        <w:tblStyle w:val="TableGrid"/>
        <w:tblW w:w="0" w:type="auto"/>
        <w:tblInd w:w="-5" w:type="dxa"/>
        <w:tblLook w:val="04A0" w:firstRow="1" w:lastRow="0" w:firstColumn="1" w:lastColumn="0" w:noHBand="0" w:noVBand="1"/>
      </w:tblPr>
      <w:tblGrid>
        <w:gridCol w:w="3025"/>
        <w:gridCol w:w="3021"/>
        <w:gridCol w:w="1510"/>
        <w:gridCol w:w="1511"/>
      </w:tblGrid>
      <w:tr w:rsidR="00BC4698" w14:paraId="7BCBF093" w14:textId="77777777" w:rsidTr="0073397C">
        <w:tc>
          <w:tcPr>
            <w:tcW w:w="3025" w:type="dxa"/>
            <w:vMerge w:val="restart"/>
          </w:tcPr>
          <w:p w14:paraId="596D9D09" w14:textId="77777777" w:rsidR="00BC4698" w:rsidRPr="003D41C8" w:rsidRDefault="00BC4698" w:rsidP="0073397C">
            <w:pPr>
              <w:jc w:val="center"/>
              <w:rPr>
                <w:b/>
                <w:bCs/>
                <w:lang w:val="en-GB"/>
              </w:rPr>
            </w:pPr>
            <w:r w:rsidRPr="003D41C8">
              <w:rPr>
                <w:b/>
                <w:bCs/>
                <w:lang w:val="en-GB"/>
              </w:rPr>
              <w:t>Sender ID</w:t>
            </w:r>
          </w:p>
        </w:tc>
        <w:tc>
          <w:tcPr>
            <w:tcW w:w="3021" w:type="dxa"/>
            <w:vMerge w:val="restart"/>
          </w:tcPr>
          <w:p w14:paraId="5D2E5A74" w14:textId="77777777" w:rsidR="00BC4698" w:rsidRPr="003D41C8" w:rsidRDefault="00BC4698" w:rsidP="0073397C">
            <w:pPr>
              <w:jc w:val="center"/>
              <w:rPr>
                <w:b/>
                <w:bCs/>
                <w:lang w:val="en-GB"/>
              </w:rPr>
            </w:pPr>
            <w:r w:rsidRPr="003D41C8">
              <w:rPr>
                <w:b/>
                <w:bCs/>
                <w:lang w:val="en-GB"/>
              </w:rPr>
              <w:t>Purpose of SMS</w:t>
            </w:r>
          </w:p>
        </w:tc>
        <w:tc>
          <w:tcPr>
            <w:tcW w:w="3021" w:type="dxa"/>
            <w:gridSpan w:val="2"/>
          </w:tcPr>
          <w:p w14:paraId="5650FB77" w14:textId="77777777" w:rsidR="00BC4698" w:rsidRPr="003D41C8" w:rsidRDefault="00BC4698" w:rsidP="0073397C">
            <w:pPr>
              <w:jc w:val="center"/>
              <w:rPr>
                <w:b/>
                <w:bCs/>
                <w:lang w:val="en-GB"/>
              </w:rPr>
            </w:pPr>
            <w:r w:rsidRPr="003D41C8">
              <w:rPr>
                <w:b/>
                <w:bCs/>
                <w:lang w:val="en-GB"/>
              </w:rPr>
              <w:t>Validity period (</w:t>
            </w:r>
            <w:r>
              <w:rPr>
                <w:b/>
                <w:bCs/>
                <w:lang w:val="en-GB"/>
              </w:rPr>
              <w:t>2</w:t>
            </w:r>
            <w:r w:rsidRPr="003D41C8">
              <w:rPr>
                <w:b/>
                <w:bCs/>
                <w:lang w:val="en-GB"/>
              </w:rPr>
              <w:t xml:space="preserve"> year only)</w:t>
            </w:r>
          </w:p>
        </w:tc>
      </w:tr>
      <w:tr w:rsidR="00BC4698" w14:paraId="1060A1C4" w14:textId="77777777" w:rsidTr="0073397C">
        <w:tc>
          <w:tcPr>
            <w:tcW w:w="3025" w:type="dxa"/>
            <w:vMerge/>
          </w:tcPr>
          <w:p w14:paraId="59D92A44" w14:textId="77777777" w:rsidR="00BC4698" w:rsidRPr="003D41C8" w:rsidRDefault="00BC4698" w:rsidP="0073397C">
            <w:pPr>
              <w:jc w:val="center"/>
              <w:rPr>
                <w:b/>
                <w:bCs/>
                <w:lang w:val="en-GB"/>
              </w:rPr>
            </w:pPr>
          </w:p>
        </w:tc>
        <w:tc>
          <w:tcPr>
            <w:tcW w:w="3021" w:type="dxa"/>
            <w:vMerge/>
          </w:tcPr>
          <w:p w14:paraId="7B375E12" w14:textId="77777777" w:rsidR="00BC4698" w:rsidRPr="003D41C8" w:rsidRDefault="00BC4698" w:rsidP="0073397C">
            <w:pPr>
              <w:jc w:val="center"/>
              <w:rPr>
                <w:b/>
                <w:bCs/>
                <w:lang w:val="en-GB"/>
              </w:rPr>
            </w:pPr>
          </w:p>
        </w:tc>
        <w:tc>
          <w:tcPr>
            <w:tcW w:w="1510" w:type="dxa"/>
          </w:tcPr>
          <w:p w14:paraId="1620E3E9" w14:textId="77777777" w:rsidR="00BC4698" w:rsidRPr="003D41C8" w:rsidRDefault="00BC4698" w:rsidP="0073397C">
            <w:pPr>
              <w:jc w:val="center"/>
              <w:rPr>
                <w:b/>
                <w:bCs/>
                <w:lang w:val="en-GB"/>
              </w:rPr>
            </w:pPr>
            <w:r w:rsidRPr="003D41C8">
              <w:rPr>
                <w:b/>
                <w:bCs/>
                <w:lang w:val="en-GB"/>
              </w:rPr>
              <w:t>Start Date</w:t>
            </w:r>
          </w:p>
        </w:tc>
        <w:tc>
          <w:tcPr>
            <w:tcW w:w="1511" w:type="dxa"/>
          </w:tcPr>
          <w:p w14:paraId="06D40F6E" w14:textId="77777777" w:rsidR="00BC4698" w:rsidRPr="003D41C8" w:rsidRDefault="00BC4698" w:rsidP="0073397C">
            <w:pPr>
              <w:jc w:val="center"/>
              <w:rPr>
                <w:b/>
                <w:bCs/>
                <w:lang w:val="en-GB"/>
              </w:rPr>
            </w:pPr>
            <w:r w:rsidRPr="003D41C8">
              <w:rPr>
                <w:b/>
                <w:bCs/>
                <w:lang w:val="en-GB"/>
              </w:rPr>
              <w:t>End Date</w:t>
            </w:r>
          </w:p>
        </w:tc>
      </w:tr>
      <w:tr w:rsidR="00BC4698" w14:paraId="2AEC69D1" w14:textId="77777777" w:rsidTr="0073397C">
        <w:tc>
          <w:tcPr>
            <w:tcW w:w="3025" w:type="dxa"/>
          </w:tcPr>
          <w:p w14:paraId="662A9585" w14:textId="77777777" w:rsidR="00BC4698" w:rsidRPr="003D41C8" w:rsidRDefault="00BC4698" w:rsidP="0073397C">
            <w:pPr>
              <w:pStyle w:val="ListParagraph"/>
              <w:numPr>
                <w:ilvl w:val="0"/>
                <w:numId w:val="1"/>
              </w:numPr>
              <w:ind w:left="452"/>
              <w:jc w:val="both"/>
              <w:rPr>
                <w:lang w:val="en-GB"/>
              </w:rPr>
            </w:pPr>
          </w:p>
        </w:tc>
        <w:tc>
          <w:tcPr>
            <w:tcW w:w="3021" w:type="dxa"/>
          </w:tcPr>
          <w:p w14:paraId="0AB70DCD" w14:textId="77777777" w:rsidR="00BC4698" w:rsidRDefault="00BC4698" w:rsidP="0073397C">
            <w:pPr>
              <w:jc w:val="both"/>
              <w:rPr>
                <w:lang w:val="en-GB"/>
              </w:rPr>
            </w:pPr>
          </w:p>
        </w:tc>
        <w:tc>
          <w:tcPr>
            <w:tcW w:w="3021" w:type="dxa"/>
            <w:gridSpan w:val="2"/>
          </w:tcPr>
          <w:p w14:paraId="2B9915F7" w14:textId="77777777" w:rsidR="00BC4698" w:rsidRDefault="00BC4698" w:rsidP="0073397C">
            <w:pPr>
              <w:jc w:val="both"/>
              <w:rPr>
                <w:lang w:val="en-GB"/>
              </w:rPr>
            </w:pPr>
          </w:p>
        </w:tc>
      </w:tr>
      <w:tr w:rsidR="00BC4698" w14:paraId="718B58AE" w14:textId="77777777" w:rsidTr="0073397C">
        <w:tc>
          <w:tcPr>
            <w:tcW w:w="3025" w:type="dxa"/>
          </w:tcPr>
          <w:p w14:paraId="4AA43C89" w14:textId="77777777" w:rsidR="00BC4698" w:rsidRPr="003D41C8" w:rsidRDefault="00BC4698" w:rsidP="0073397C">
            <w:pPr>
              <w:pStyle w:val="ListParagraph"/>
              <w:numPr>
                <w:ilvl w:val="0"/>
                <w:numId w:val="1"/>
              </w:numPr>
              <w:ind w:left="452"/>
              <w:jc w:val="both"/>
              <w:rPr>
                <w:lang w:val="en-GB"/>
              </w:rPr>
            </w:pPr>
          </w:p>
        </w:tc>
        <w:tc>
          <w:tcPr>
            <w:tcW w:w="3021" w:type="dxa"/>
          </w:tcPr>
          <w:p w14:paraId="19B323CC" w14:textId="77777777" w:rsidR="00BC4698" w:rsidRDefault="00BC4698" w:rsidP="0073397C">
            <w:pPr>
              <w:jc w:val="both"/>
              <w:rPr>
                <w:lang w:val="en-GB"/>
              </w:rPr>
            </w:pPr>
          </w:p>
        </w:tc>
        <w:tc>
          <w:tcPr>
            <w:tcW w:w="3021" w:type="dxa"/>
            <w:gridSpan w:val="2"/>
          </w:tcPr>
          <w:p w14:paraId="0870FC4A" w14:textId="77777777" w:rsidR="00BC4698" w:rsidRDefault="00BC4698" w:rsidP="0073397C">
            <w:pPr>
              <w:jc w:val="both"/>
              <w:rPr>
                <w:lang w:val="en-GB"/>
              </w:rPr>
            </w:pPr>
          </w:p>
        </w:tc>
      </w:tr>
      <w:tr w:rsidR="00BC4698" w14:paraId="38155223" w14:textId="77777777" w:rsidTr="0073397C">
        <w:tc>
          <w:tcPr>
            <w:tcW w:w="3025" w:type="dxa"/>
          </w:tcPr>
          <w:p w14:paraId="09D5F517" w14:textId="77777777" w:rsidR="00BC4698" w:rsidRPr="003D41C8" w:rsidRDefault="00BC4698" w:rsidP="0073397C">
            <w:pPr>
              <w:pStyle w:val="ListParagraph"/>
              <w:numPr>
                <w:ilvl w:val="0"/>
                <w:numId w:val="1"/>
              </w:numPr>
              <w:ind w:left="452"/>
              <w:jc w:val="both"/>
              <w:rPr>
                <w:lang w:val="en-GB"/>
              </w:rPr>
            </w:pPr>
          </w:p>
        </w:tc>
        <w:tc>
          <w:tcPr>
            <w:tcW w:w="3021" w:type="dxa"/>
          </w:tcPr>
          <w:p w14:paraId="702819CB" w14:textId="77777777" w:rsidR="00BC4698" w:rsidRDefault="00BC4698" w:rsidP="0073397C">
            <w:pPr>
              <w:jc w:val="both"/>
              <w:rPr>
                <w:lang w:val="en-GB"/>
              </w:rPr>
            </w:pPr>
          </w:p>
        </w:tc>
        <w:tc>
          <w:tcPr>
            <w:tcW w:w="3021" w:type="dxa"/>
            <w:gridSpan w:val="2"/>
          </w:tcPr>
          <w:p w14:paraId="4D72618E" w14:textId="77777777" w:rsidR="00BC4698" w:rsidRDefault="00BC4698" w:rsidP="0073397C">
            <w:pPr>
              <w:jc w:val="both"/>
              <w:rPr>
                <w:lang w:val="en-GB"/>
              </w:rPr>
            </w:pPr>
          </w:p>
        </w:tc>
      </w:tr>
    </w:tbl>
    <w:p w14:paraId="24FCE27B" w14:textId="77777777" w:rsidR="00BC4698" w:rsidRPr="005C5ED1" w:rsidRDefault="00BC4698" w:rsidP="00BC4698">
      <w:pPr>
        <w:jc w:val="both"/>
        <w:rPr>
          <w:lang w:val="en-GB"/>
        </w:rPr>
      </w:pPr>
    </w:p>
    <w:p w14:paraId="14895364" w14:textId="77777777" w:rsidR="00BC4698" w:rsidRDefault="00BC4698" w:rsidP="00BC4698">
      <w:pPr>
        <w:jc w:val="both"/>
        <w:rPr>
          <w:lang w:val="en-GB"/>
        </w:rPr>
      </w:pPr>
      <w:r w:rsidRPr="00A22583">
        <w:rPr>
          <w:lang w:val="en-GB"/>
        </w:rPr>
        <w:t>By signing this LOA, the Company confirm</w:t>
      </w:r>
      <w:r>
        <w:rPr>
          <w:lang w:val="en-GB"/>
        </w:rPr>
        <w:t>s</w:t>
      </w:r>
      <w:r w:rsidRPr="00A22583">
        <w:rPr>
          <w:lang w:val="en-GB"/>
        </w:rPr>
        <w:t xml:space="preserve"> that they have read and fully accepted all the terms and conditions stated within this </w:t>
      </w:r>
      <w:r>
        <w:rPr>
          <w:lang w:val="en-GB"/>
        </w:rPr>
        <w:t>LOA</w:t>
      </w:r>
      <w:r w:rsidRPr="00A22583">
        <w:rPr>
          <w:lang w:val="en-GB"/>
        </w:rPr>
        <w:t xml:space="preserve">. To indicate their acceptance, the authorized representative </w:t>
      </w:r>
      <w:r>
        <w:rPr>
          <w:lang w:val="en-GB"/>
        </w:rPr>
        <w:t>of the Company</w:t>
      </w:r>
      <w:r w:rsidRPr="00A22583">
        <w:rPr>
          <w:lang w:val="en-GB"/>
        </w:rPr>
        <w:t xml:space="preserve"> will sign this LOA.:</w:t>
      </w:r>
    </w:p>
    <w:p w14:paraId="7350DA79" w14:textId="77777777" w:rsidR="00BC4698" w:rsidRDefault="00BC4698" w:rsidP="00BC4698">
      <w:pPr>
        <w:jc w:val="both"/>
        <w:rPr>
          <w:lang w:val="en-GB"/>
        </w:rPr>
      </w:pPr>
      <w:r>
        <w:rPr>
          <w:lang w:val="en-GB"/>
        </w:rPr>
        <w:t>Submitted by:</w:t>
      </w:r>
    </w:p>
    <w:p w14:paraId="7FDA482B" w14:textId="77777777" w:rsidR="00BC4698" w:rsidRDefault="00BC4698" w:rsidP="00BC4698">
      <w:pPr>
        <w:jc w:val="both"/>
        <w:rPr>
          <w:lang w:val="en-GB"/>
        </w:rPr>
      </w:pPr>
    </w:p>
    <w:p w14:paraId="740F8F55" w14:textId="77777777" w:rsidR="00BC4698" w:rsidRDefault="00BC4698" w:rsidP="00BC4698">
      <w:r>
        <w:rPr>
          <w:lang w:val="en-GB"/>
        </w:rPr>
        <w:t>_________________________</w:t>
      </w:r>
    </w:p>
    <w:p w14:paraId="13FA9782" w14:textId="77777777" w:rsidR="00BC4698" w:rsidRPr="00D613B9" w:rsidRDefault="00BC4698" w:rsidP="00BC4698">
      <w:pPr>
        <w:spacing w:after="0"/>
        <w:jc w:val="both"/>
        <w:rPr>
          <w:highlight w:val="yellow"/>
          <w:lang w:val="en-GB"/>
        </w:rPr>
      </w:pPr>
      <w:r>
        <w:rPr>
          <w:highlight w:val="yellow"/>
          <w:lang w:val="en-GB"/>
        </w:rPr>
        <w:t>[</w:t>
      </w:r>
      <w:r w:rsidRPr="00D613B9">
        <w:rPr>
          <w:highlight w:val="yellow"/>
          <w:lang w:val="en-GB"/>
        </w:rPr>
        <w:t>Full name of the Compan</w:t>
      </w:r>
      <w:r>
        <w:rPr>
          <w:highlight w:val="yellow"/>
          <w:lang w:val="en-GB"/>
        </w:rPr>
        <w:t>y’s</w:t>
      </w:r>
      <w:r w:rsidRPr="00D613B9">
        <w:rPr>
          <w:highlight w:val="yellow"/>
          <w:lang w:val="en-GB"/>
        </w:rPr>
        <w:t xml:space="preserve"> authorized signatory</w:t>
      </w:r>
      <w:r>
        <w:rPr>
          <w:highlight w:val="yellow"/>
          <w:lang w:val="en-GB"/>
        </w:rPr>
        <w:t>]</w:t>
      </w:r>
    </w:p>
    <w:p w14:paraId="0F9311CC" w14:textId="77777777" w:rsidR="00BC4698" w:rsidRPr="00D613B9" w:rsidRDefault="00BC4698" w:rsidP="00BC4698">
      <w:pPr>
        <w:spacing w:after="0"/>
        <w:jc w:val="both"/>
        <w:rPr>
          <w:highlight w:val="yellow"/>
          <w:lang w:val="en-GB"/>
        </w:rPr>
      </w:pPr>
      <w:r>
        <w:rPr>
          <w:highlight w:val="yellow"/>
          <w:lang w:val="en-GB"/>
        </w:rPr>
        <w:t>[</w:t>
      </w:r>
      <w:r w:rsidRPr="00D613B9">
        <w:rPr>
          <w:highlight w:val="yellow"/>
          <w:lang w:val="en-GB"/>
        </w:rPr>
        <w:t>Title</w:t>
      </w:r>
      <w:r>
        <w:rPr>
          <w:highlight w:val="yellow"/>
          <w:lang w:val="en-GB"/>
        </w:rPr>
        <w:t>]</w:t>
      </w:r>
    </w:p>
    <w:p w14:paraId="181E8219" w14:textId="77777777" w:rsidR="00BC4698" w:rsidRDefault="00BC4698" w:rsidP="00BC4698">
      <w:pPr>
        <w:spacing w:after="0"/>
        <w:jc w:val="both"/>
        <w:rPr>
          <w:lang w:val="en-GB"/>
        </w:rPr>
      </w:pPr>
      <w:r>
        <w:rPr>
          <w:highlight w:val="yellow"/>
          <w:lang w:val="en-GB"/>
        </w:rPr>
        <w:t>[</w:t>
      </w:r>
      <w:r w:rsidRPr="00D613B9">
        <w:rPr>
          <w:highlight w:val="yellow"/>
          <w:lang w:val="en-GB"/>
        </w:rPr>
        <w:t>Company name</w:t>
      </w:r>
      <w:r>
        <w:rPr>
          <w:lang w:val="en-GB"/>
        </w:rPr>
        <w:t>]</w:t>
      </w:r>
    </w:p>
    <w:p w14:paraId="6571BB64" w14:textId="77777777" w:rsidR="00BC4698" w:rsidRDefault="00BC4698" w:rsidP="00BC4698">
      <w:pPr>
        <w:jc w:val="both"/>
        <w:rPr>
          <w:lang w:val="en-GB"/>
        </w:rPr>
      </w:pPr>
    </w:p>
    <w:p w14:paraId="572EE203" w14:textId="77777777" w:rsidR="00BC4698" w:rsidRDefault="00BC4698" w:rsidP="00BC4698">
      <w:pPr>
        <w:jc w:val="both"/>
        <w:rPr>
          <w:lang w:val="en-GB"/>
        </w:rPr>
      </w:pPr>
      <w:r>
        <w:rPr>
          <w:lang w:val="en-GB"/>
        </w:rPr>
        <w:t>Noted by:</w:t>
      </w:r>
    </w:p>
    <w:p w14:paraId="3CA18281" w14:textId="77777777" w:rsidR="00BC4698" w:rsidRDefault="00BC4698" w:rsidP="00BC4698">
      <w:pPr>
        <w:jc w:val="both"/>
        <w:rPr>
          <w:lang w:val="en-GB"/>
        </w:rPr>
      </w:pPr>
    </w:p>
    <w:p w14:paraId="1B185A8B" w14:textId="77777777" w:rsidR="00BC4698" w:rsidRDefault="00BC4698" w:rsidP="00BC4698">
      <w:r>
        <w:rPr>
          <w:lang w:val="en-GB"/>
        </w:rPr>
        <w:t>_________________________</w:t>
      </w:r>
    </w:p>
    <w:p w14:paraId="4F551041" w14:textId="77777777" w:rsidR="00D4691A" w:rsidRDefault="00D4691A" w:rsidP="00BC4698">
      <w:pPr>
        <w:rPr>
          <w:rStyle w:val="ui-provider"/>
        </w:rPr>
      </w:pPr>
    </w:p>
    <w:p w14:paraId="0B5FA3B0" w14:textId="31561AF6" w:rsidR="00D613B9" w:rsidRPr="007410B0" w:rsidRDefault="00490E6D" w:rsidP="00BC4698">
      <w:r>
        <w:rPr>
          <w:rStyle w:val="ui-provider"/>
        </w:rPr>
        <w:br/>
      </w:r>
      <w:r w:rsidR="007410B0" w:rsidRPr="007410B0">
        <w:rPr>
          <w:rStyle w:val="ui-provider"/>
        </w:rPr>
        <w:t>Infobip Philippines Inc</w:t>
      </w:r>
    </w:p>
    <w:sectPr w:rsidR="00D613B9" w:rsidRPr="007410B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FBC64" w14:textId="77777777" w:rsidR="00E80A22" w:rsidRDefault="00E80A22" w:rsidP="00903FD9">
      <w:pPr>
        <w:spacing w:after="0" w:line="240" w:lineRule="auto"/>
      </w:pPr>
      <w:r>
        <w:separator/>
      </w:r>
    </w:p>
  </w:endnote>
  <w:endnote w:type="continuationSeparator" w:id="0">
    <w:p w14:paraId="15B1B738" w14:textId="77777777" w:rsidR="00E80A22" w:rsidRDefault="00E80A22" w:rsidP="00903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22557" w14:textId="0EAF3414" w:rsidR="00903FD9" w:rsidRPr="00903FD9" w:rsidRDefault="00903FD9" w:rsidP="00903FD9">
    <w:pPr>
      <w:pStyle w:val="Footer"/>
      <w:jc w:val="right"/>
      <w:rPr>
        <w:color w:val="7F7F7F" w:themeColor="text1" w:themeTint="80"/>
        <w:sz w:val="12"/>
        <w:szCs w:val="12"/>
      </w:rPr>
    </w:pPr>
    <w:r w:rsidRPr="00903FD9">
      <w:rPr>
        <w:color w:val="7F7F7F" w:themeColor="text1" w:themeTint="80"/>
        <w:sz w:val="12"/>
        <w:szCs w:val="12"/>
      </w:rPr>
      <w:t>V2.0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D80AA" w14:textId="77777777" w:rsidR="00E80A22" w:rsidRDefault="00E80A22" w:rsidP="00903FD9">
      <w:pPr>
        <w:spacing w:after="0" w:line="240" w:lineRule="auto"/>
      </w:pPr>
      <w:r>
        <w:separator/>
      </w:r>
    </w:p>
  </w:footnote>
  <w:footnote w:type="continuationSeparator" w:id="0">
    <w:p w14:paraId="07CCC4B0" w14:textId="77777777" w:rsidR="00E80A22" w:rsidRDefault="00E80A22" w:rsidP="00903F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B02F5"/>
    <w:multiLevelType w:val="hybridMultilevel"/>
    <w:tmpl w:val="572A4802"/>
    <w:lvl w:ilvl="0" w:tplc="50040B0E">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2305C5"/>
    <w:multiLevelType w:val="hybridMultilevel"/>
    <w:tmpl w:val="9D1E2F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5726422">
    <w:abstractNumId w:val="1"/>
  </w:num>
  <w:num w:numId="2" w16cid:durableId="1263882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64D"/>
    <w:rsid w:val="000210C2"/>
    <w:rsid w:val="00031925"/>
    <w:rsid w:val="000E2BEF"/>
    <w:rsid w:val="001534B1"/>
    <w:rsid w:val="001A5938"/>
    <w:rsid w:val="001E4B97"/>
    <w:rsid w:val="00246855"/>
    <w:rsid w:val="002925FD"/>
    <w:rsid w:val="00393F9B"/>
    <w:rsid w:val="003B397B"/>
    <w:rsid w:val="003B3E54"/>
    <w:rsid w:val="003D41C8"/>
    <w:rsid w:val="003E04B6"/>
    <w:rsid w:val="00417517"/>
    <w:rsid w:val="004271C4"/>
    <w:rsid w:val="0043036C"/>
    <w:rsid w:val="004703C8"/>
    <w:rsid w:val="00490E6D"/>
    <w:rsid w:val="004A7401"/>
    <w:rsid w:val="004B4307"/>
    <w:rsid w:val="004C33CB"/>
    <w:rsid w:val="00600E43"/>
    <w:rsid w:val="006908F2"/>
    <w:rsid w:val="007410B0"/>
    <w:rsid w:val="008608BE"/>
    <w:rsid w:val="00903FD9"/>
    <w:rsid w:val="00970332"/>
    <w:rsid w:val="0098538B"/>
    <w:rsid w:val="009A22ED"/>
    <w:rsid w:val="009A4C74"/>
    <w:rsid w:val="00A04316"/>
    <w:rsid w:val="00A22583"/>
    <w:rsid w:val="00AA00F4"/>
    <w:rsid w:val="00AA61C3"/>
    <w:rsid w:val="00AE4B59"/>
    <w:rsid w:val="00AF12D4"/>
    <w:rsid w:val="00BC4698"/>
    <w:rsid w:val="00CD7F57"/>
    <w:rsid w:val="00D1728F"/>
    <w:rsid w:val="00D4691A"/>
    <w:rsid w:val="00D613B9"/>
    <w:rsid w:val="00E53E92"/>
    <w:rsid w:val="00E6280A"/>
    <w:rsid w:val="00E80A22"/>
    <w:rsid w:val="00F2164D"/>
    <w:rsid w:val="00FC42A0"/>
    <w:rsid w:val="00FD227D"/>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0B6BA"/>
  <w15:chartTrackingRefBased/>
  <w15:docId w15:val="{6AACD192-9CDB-4D22-99E6-D2E51EA37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6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4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41C8"/>
    <w:pPr>
      <w:ind w:left="720"/>
      <w:contextualSpacing/>
    </w:pPr>
  </w:style>
  <w:style w:type="character" w:customStyle="1" w:styleId="ui-provider">
    <w:name w:val="ui-provider"/>
    <w:basedOn w:val="DefaultParagraphFont"/>
    <w:rsid w:val="007410B0"/>
  </w:style>
  <w:style w:type="paragraph" w:styleId="Header">
    <w:name w:val="header"/>
    <w:basedOn w:val="Normal"/>
    <w:link w:val="HeaderChar"/>
    <w:uiPriority w:val="99"/>
    <w:unhideWhenUsed/>
    <w:rsid w:val="00903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FD9"/>
  </w:style>
  <w:style w:type="paragraph" w:styleId="Footer">
    <w:name w:val="footer"/>
    <w:basedOn w:val="Normal"/>
    <w:link w:val="FooterChar"/>
    <w:uiPriority w:val="99"/>
    <w:unhideWhenUsed/>
    <w:rsid w:val="00903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47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5da49cf-0d13-4dcf-95b6-146aa1488629}" enabled="1" method="Privileged" siteId="{f7ef0a86-3179-47cc-8497-f3b5dd0d29fa}" contentBits="0" removed="0"/>
</clbl:labelList>
</file>

<file path=docProps/app.xml><?xml version="1.0" encoding="utf-8"?>
<Properties xmlns="http://schemas.openxmlformats.org/officeDocument/2006/extended-properties" xmlns:vt="http://schemas.openxmlformats.org/officeDocument/2006/docPropsVTypes">
  <Template>Normal</Template>
  <TotalTime>133</TotalTime>
  <Pages>2</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dc:creator>
  <cp:keywords/>
  <dc:description/>
  <cp:lastModifiedBy>Angelique Rectin</cp:lastModifiedBy>
  <cp:revision>41</cp:revision>
  <dcterms:created xsi:type="dcterms:W3CDTF">2023-05-23T08:49:00Z</dcterms:created>
  <dcterms:modified xsi:type="dcterms:W3CDTF">2025-12-11T09:31:00Z</dcterms:modified>
</cp:coreProperties>
</file>